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8"/>
          <w:szCs w:val="28"/>
          <w:rtl w:val="0"/>
        </w:rPr>
        <w:t xml:space="preserve">PRIČE IZ ČAROBNOG VRTA 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Barlow" w:cs="Barlow" w:eastAsia="Barlow" w:hAnsi="Barlow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i w:val="1"/>
          <w:iCs w:val="1"/>
          <w:sz w:val="22"/>
          <w:szCs w:val="22"/>
          <w:rtl w:val="0"/>
        </w:rPr>
        <w:t xml:space="preserve">animirani film</w:t>
        <w:br w:type="textWrapping"/>
        <w:t xml:space="preserve">sinkronizirano na hrvatski jezik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Trajanje: 71 minuta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Dob: 6+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Tehnika animacije: stop-animacija, lutke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Izvorni jezik: češki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Kopije: DCP, mp4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Godina proizvodnje: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SINOPSIS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Troje djece prvi put provode noć u kući svog djeda nakon što je preminula njihova baka, majstorica pripovijedanja. Kako ne mogu zaspati bez priče za laku noć, odluče izmisliti vlastite priče i krenu u avanturu koja im pokaže da pripovijedanje i mašta mogu pomoći u suočavanju sa životnim izazovima i pružiti utjehu.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SINKRONIZACIJA NA HRVATSKI JEZIK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Likovima su glasove posudili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Luka Dragić, Ivan Đuričić, Dušan Gojić, Silvestar Mileta, Noa Nikolić, Janko Popović Volarić, Alma Prica, Urša Raukar, Ivana Roščić, Matija Sinković, Dinka Vuković i djeca: Jakov Botić, Andrija Lamot, Leo Kulić Mileta, Martin Pišlar, Matilda Sinković Granec, Rita Vuković.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Redateljica dijaloga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Dana Budisavljević</w:t>
        <w:br w:type="textWrapping"/>
      </w: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Snimanje i montaža dijaloga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Damir Keliš</w:t>
        <w:br w:type="textWrapping"/>
      </w: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Remiks zvuka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Bojan Kondres</w:t>
        <w:br w:type="textWrapping"/>
      </w: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Obrada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Digital Magic Studio AVC</w:t>
        <w:br w:type="textWrapping"/>
      </w: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Grafička obrada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Davor Srića, Irena Musa</w:t>
        <w:br w:type="textWrapping"/>
      </w: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Producentica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Mija Pavliša</w:t>
        <w:br w:type="textWrapping"/>
      </w: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Asistentica produkcije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: Margarita Perić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EKIPA FILMA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Režija: David Súkup, Patrik Pašš, Leon Vidmar, Jean-Claude Rozec</w:t>
        <w:br w:type="textWrapping"/>
        <w:t xml:space="preserve">Scenarij: Marek Král, Petr Krajíček, Patrik Pašš, Jerneja Kaja Balog, Maja Križnik, Blandine Jet; </w:t>
        <w:br w:type="textWrapping"/>
        <w:t xml:space="preserve">prema knjizi: Arnošta Goldflama</w:t>
        <w:br w:type="textWrapping"/>
        <w:t xml:space="preserve">Dizajn: Patricia Ortiz Martinez, Jean-Claude Rozec</w:t>
        <w:br w:type="textWrapping"/>
        <w:t xml:space="preserve">Montaža: Adéla Špaljová</w:t>
        <w:br w:type="textWrapping"/>
        <w:t xml:space="preserve">Glazba: Lucia Chuťková</w:t>
        <w:br w:type="textWrapping"/>
        <w:t xml:space="preserve">Zvuk: Miroslav Červená Chaloupka</w:t>
        <w:br w:type="textWrapping"/>
        <w:t xml:space="preserve">Producenti: Martin Vandas, Alena Vandasová, Juraj Krasnohorský, Henrieta Cvangová, Kolja Saksida, Jean-Francois Le Corre, Mathieu Courtois</w:t>
        <w:br w:type="textWrapping"/>
        <w:t xml:space="preserve">Produkcija: Maurfilm; Artichoke; ZVVIKS; Vivement Lundi !</w:t>
        <w:br w:type="textWrapping"/>
        <w:t xml:space="preserve">Distribucija: New Europe Film Sales, </w:t>
      </w:r>
      <w:hyperlink r:id="rId7">
        <w:r w:rsidDel="00000000" w:rsidR="00000000" w:rsidRPr="00000000">
          <w:rPr>
            <w:rFonts w:ascii="Barlow" w:cs="Barlow" w:eastAsia="Barlow" w:hAnsi="Barlow"/>
            <w:color w:val="1155cc"/>
            <w:sz w:val="22"/>
            <w:szCs w:val="22"/>
            <w:u w:val="single"/>
            <w:rtl w:val="0"/>
          </w:rPr>
          <w:t xml:space="preserve">https://neweuropefilmsales.com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DISTRIBUCIJA ZA HRVATSKU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sz w:val="22"/>
          <w:szCs w:val="22"/>
          <w:rtl w:val="0"/>
        </w:rPr>
        <w:t xml:space="preserve">Hulahop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br w:type="textWrapping"/>
      </w:r>
      <w:hyperlink r:id="rId8">
        <w:r w:rsidDel="00000000" w:rsidR="00000000" w:rsidRPr="00000000">
          <w:rPr>
            <w:rFonts w:ascii="Barlow" w:cs="Barlow" w:eastAsia="Barlow" w:hAnsi="Barlow"/>
            <w:color w:val="1155cc"/>
            <w:sz w:val="22"/>
            <w:szCs w:val="22"/>
            <w:u w:val="single"/>
            <w:rtl w:val="0"/>
          </w:rPr>
          <w:t xml:space="preserve">www.hulahop.hr</w:t>
        </w:r>
      </w:hyperlink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br w:type="textWrapping"/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Kontakt: </w:t>
        <w:br w:type="textWrapping"/>
        <w:t xml:space="preserve">Mija Pavliša</w:t>
        <w:br w:type="textWrapping"/>
      </w:r>
      <w:hyperlink r:id="rId9">
        <w:r w:rsidDel="00000000" w:rsidR="00000000" w:rsidRPr="00000000">
          <w:rPr>
            <w:rFonts w:ascii="Barlow" w:cs="Barlow" w:eastAsia="Barlow" w:hAnsi="Barlow"/>
            <w:color w:val="1155cc"/>
            <w:sz w:val="22"/>
            <w:szCs w:val="22"/>
            <w:u w:val="single"/>
            <w:rtl w:val="0"/>
          </w:rPr>
          <w:t xml:space="preserve">mija@hulahop.hr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Barlow" w:cs="Barlow" w:eastAsia="Barlow" w:hAnsi="Barl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Barl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H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F1CC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F1CC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F1CC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F1CC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F1CC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F1CC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F1CC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F1CC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F1CC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F1CC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F1CC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F1CC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DF1CC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DF1CC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F1CC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F1CC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F1CC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F1CC9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F1CC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F1CC9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F1CC9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B924A2"/>
    <w:rPr>
      <w:rFonts w:ascii="Times New Roman" w:cs="Times New Roman" w:hAnsi="Times New Roman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ja@hulahop.h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eweuropefilmsales.com" TargetMode="External"/><Relationship Id="rId8" Type="http://schemas.openxmlformats.org/officeDocument/2006/relationships/hyperlink" Target="http://www.hulahop.h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Barlow-regular.ttf"/><Relationship Id="rId4" Type="http://schemas.openxmlformats.org/officeDocument/2006/relationships/font" Target="fonts/Barlow-bold.ttf"/><Relationship Id="rId5" Type="http://schemas.openxmlformats.org/officeDocument/2006/relationships/font" Target="fonts/Barlow-italic.ttf"/><Relationship Id="rId6" Type="http://schemas.openxmlformats.org/officeDocument/2006/relationships/font" Target="fonts/Barl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5W3KU/25LaTExsFAtYiKoHLNgg==">CgMxLjA4AHIhMXI0czlKeTJjbHVhYzA4X29XSk9tUGd6UWVUVUstWXk3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2025-05-07T21:57:00Z</dcterms:created>
  <dc:creator>Marina Kožul</dc:creator>
</cp:coreProperties>
</file>