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E52D" w14:textId="77777777" w:rsidR="00654733" w:rsidRDefault="00654733">
      <w:r>
        <w:t xml:space="preserve">OSNOVNA ŠKOLA </w:t>
      </w:r>
      <w:r w:rsidR="009B0532">
        <w:t>PETRA ZRINSKOG</w:t>
      </w:r>
    </w:p>
    <w:p w14:paraId="7719E38F" w14:textId="77777777" w:rsidR="00654733" w:rsidRDefault="009B0532">
      <w:r>
        <w:t>KRAJIŠKA 9</w:t>
      </w:r>
    </w:p>
    <w:p w14:paraId="373BDAAA" w14:textId="77777777" w:rsidR="00654733" w:rsidRDefault="009B0532">
      <w:r>
        <w:t>1000</w:t>
      </w:r>
      <w:r w:rsidR="00654733">
        <w:t xml:space="preserve">0 ZAGREB </w:t>
      </w:r>
    </w:p>
    <w:p w14:paraId="0E406D06" w14:textId="77777777" w:rsidR="009B0532" w:rsidRDefault="009B0532">
      <w:r>
        <w:t>TEL: 3908-524</w:t>
      </w:r>
    </w:p>
    <w:p w14:paraId="58A33AAC" w14:textId="77777777" w:rsidR="00654733" w:rsidRDefault="009B0532">
      <w:r>
        <w:t>OIB:39584056263</w:t>
      </w:r>
    </w:p>
    <w:p w14:paraId="090EBADE" w14:textId="00E4A129" w:rsidR="00654733" w:rsidRDefault="00755C88">
      <w:r>
        <w:t>ZAGREB, 2</w:t>
      </w:r>
      <w:r w:rsidR="00443CB9">
        <w:t>6</w:t>
      </w:r>
      <w:r w:rsidR="00FE07AA">
        <w:t>.01</w:t>
      </w:r>
      <w:r>
        <w:t>.202</w:t>
      </w:r>
      <w:r w:rsidR="00443CB9">
        <w:t>4</w:t>
      </w:r>
      <w:r w:rsidR="00654733">
        <w:t>.</w:t>
      </w:r>
    </w:p>
    <w:p w14:paraId="15239D15" w14:textId="77777777" w:rsidR="001C22EE" w:rsidRDefault="001C22EE"/>
    <w:p w14:paraId="124DFE95" w14:textId="318FA28A" w:rsidR="001C22EE" w:rsidRDefault="00654733">
      <w:pPr>
        <w:rPr>
          <w:b/>
          <w:u w:val="single"/>
        </w:rPr>
      </w:pPr>
      <w:r w:rsidRPr="000C7E8C">
        <w:rPr>
          <w:b/>
          <w:u w:val="single"/>
        </w:rPr>
        <w:t xml:space="preserve">BILJEŠKE UZ FINANCIJSKA </w:t>
      </w:r>
      <w:r w:rsidR="003D4F30">
        <w:rPr>
          <w:b/>
          <w:u w:val="single"/>
        </w:rPr>
        <w:t>I</w:t>
      </w:r>
      <w:r w:rsidR="00755C88">
        <w:rPr>
          <w:b/>
          <w:u w:val="single"/>
        </w:rPr>
        <w:t>ZVJEŠĆA ZA RAZDOBLJE OD 1.1.202</w:t>
      </w:r>
      <w:r w:rsidR="00443CB9">
        <w:rPr>
          <w:b/>
          <w:u w:val="single"/>
        </w:rPr>
        <w:t>3</w:t>
      </w:r>
      <w:r w:rsidR="00FE07AA" w:rsidRPr="000C7E8C">
        <w:rPr>
          <w:b/>
          <w:u w:val="single"/>
        </w:rPr>
        <w:t>. DO 31.12</w:t>
      </w:r>
      <w:r w:rsidR="00755C88">
        <w:rPr>
          <w:b/>
          <w:u w:val="single"/>
        </w:rPr>
        <w:t>.202</w:t>
      </w:r>
      <w:r w:rsidR="00443CB9">
        <w:rPr>
          <w:b/>
          <w:u w:val="single"/>
        </w:rPr>
        <w:t>3</w:t>
      </w:r>
      <w:r w:rsidRPr="000C7E8C">
        <w:rPr>
          <w:b/>
          <w:u w:val="single"/>
        </w:rPr>
        <w:t>. GODINE</w:t>
      </w:r>
    </w:p>
    <w:p w14:paraId="552C4656" w14:textId="77777777" w:rsidR="001C22EE" w:rsidRPr="001C22EE" w:rsidRDefault="00022BD6">
      <w:r>
        <w:t>U obrascima je došlo do manjih</w:t>
      </w:r>
      <w:r w:rsidR="00D13AB0">
        <w:t xml:space="preserve"> odstupanja od ostvarenja u izvještajnom razdoblju prethodne godine</w:t>
      </w:r>
      <w:r w:rsidR="00E676CF">
        <w:t>.</w:t>
      </w:r>
    </w:p>
    <w:p w14:paraId="1E933187" w14:textId="56D697D2" w:rsidR="00654733" w:rsidRDefault="00654733">
      <w:pPr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14:paraId="40B8D96C" w14:textId="41BDA714" w:rsidR="00DF1C9C" w:rsidRPr="00DF1C9C" w:rsidRDefault="00DF1C9C">
      <w:r>
        <w:t>Razlike na šifri 661 su se dogodile jer u 2022.godini nismo imali prihode od iznajmljivanja sportske dvorane i učionica jer je školska zgrada bila 3godine u potpunoj obnovi od potresa.</w:t>
      </w:r>
    </w:p>
    <w:p w14:paraId="0FDFCB2F" w14:textId="5F6AFD33" w:rsidR="00755C88" w:rsidRDefault="0059017E">
      <w:pPr>
        <w:rPr>
          <w:bCs/>
        </w:rPr>
      </w:pPr>
      <w:r>
        <w:rPr>
          <w:bCs/>
        </w:rPr>
        <w:t>Razlike u odnosu na 2022.godinu</w:t>
      </w:r>
      <w:r w:rsidR="00755C88">
        <w:rPr>
          <w:bCs/>
        </w:rPr>
        <w:t xml:space="preserve"> </w:t>
      </w:r>
      <w:r>
        <w:rPr>
          <w:bCs/>
        </w:rPr>
        <w:t xml:space="preserve">vide se u ukupnim prihodima i rashodima iz razloga jer je </w:t>
      </w:r>
      <w:r w:rsidR="00755C88">
        <w:rPr>
          <w:bCs/>
        </w:rPr>
        <w:t xml:space="preserve">9.1.2023  krenula nastava u našoj školi nakon obnove od potresa. </w:t>
      </w:r>
      <w:r>
        <w:rPr>
          <w:bCs/>
        </w:rPr>
        <w:t xml:space="preserve">Javila se potreba za povećanim rashodima financiranih sredstvima ministarstva i </w:t>
      </w:r>
      <w:r w:rsidR="00755C88">
        <w:rPr>
          <w:bCs/>
        </w:rPr>
        <w:t xml:space="preserve"> </w:t>
      </w:r>
      <w:r>
        <w:rPr>
          <w:bCs/>
        </w:rPr>
        <w:t>grada.</w:t>
      </w:r>
    </w:p>
    <w:p w14:paraId="2680693E" w14:textId="782515AE" w:rsidR="00B25054" w:rsidRDefault="00B25054">
      <w:pPr>
        <w:rPr>
          <w:bCs/>
        </w:rPr>
      </w:pPr>
      <w:r>
        <w:rPr>
          <w:bCs/>
        </w:rPr>
        <w:t xml:space="preserve">Šifra 31 povećanje jer je prema sudskim presudama zaposlenicima isplaćena razlika plaća iz razdoblja 2016-2017godine. </w:t>
      </w:r>
    </w:p>
    <w:p w14:paraId="759C8150" w14:textId="18BAFD72" w:rsidR="00DF1C9C" w:rsidRDefault="00DF1C9C">
      <w:pPr>
        <w:rPr>
          <w:bCs/>
        </w:rPr>
      </w:pPr>
      <w:r>
        <w:rPr>
          <w:bCs/>
        </w:rPr>
        <w:t xml:space="preserve">Šifra 321 Povećanje jer je završila korona i obnova škole od potresa pa su se učitelji mogli vratiti na svoja radna mjesta i u odnosu na 2022. </w:t>
      </w:r>
      <w:r w:rsidR="00B25054">
        <w:rPr>
          <w:bCs/>
        </w:rPr>
        <w:t>počeli su sa djecom ići na izlete i ostvarivati pravo na dnevnice iz čega i proizlazi povećanje ovog troška.</w:t>
      </w:r>
    </w:p>
    <w:p w14:paraId="3479EAA0" w14:textId="29D77CD1" w:rsidR="00DA23D4" w:rsidRDefault="00DA23D4">
      <w:pPr>
        <w:rPr>
          <w:bCs/>
        </w:rPr>
      </w:pPr>
      <w:r>
        <w:rPr>
          <w:bCs/>
        </w:rPr>
        <w:t xml:space="preserve">Šifra 322 Povećanje zbog veće potrošnje struje </w:t>
      </w:r>
      <w:r w:rsidR="0059017E">
        <w:rPr>
          <w:bCs/>
        </w:rPr>
        <w:t xml:space="preserve">i plina </w:t>
      </w:r>
      <w:r>
        <w:rPr>
          <w:bCs/>
        </w:rPr>
        <w:t>te zbog nabave sitnog inventara kao što je kuhinjsko posuđe i sl.</w:t>
      </w:r>
    </w:p>
    <w:p w14:paraId="1E0619BF" w14:textId="5899AAEC" w:rsidR="001F49BC" w:rsidRDefault="00CD55F2">
      <w:pPr>
        <w:rPr>
          <w:bCs/>
        </w:rPr>
      </w:pPr>
      <w:r>
        <w:rPr>
          <w:bCs/>
        </w:rPr>
        <w:t>Šifra 323</w:t>
      </w:r>
      <w:r w:rsidR="0059017E">
        <w:rPr>
          <w:bCs/>
        </w:rPr>
        <w:t xml:space="preserve"> povećanje</w:t>
      </w:r>
      <w:r>
        <w:rPr>
          <w:bCs/>
        </w:rPr>
        <w:t xml:space="preserve"> jer </w:t>
      </w:r>
      <w:r w:rsidR="0059017E">
        <w:rPr>
          <w:bCs/>
        </w:rPr>
        <w:t xml:space="preserve"> je </w:t>
      </w:r>
      <w:r>
        <w:rPr>
          <w:bCs/>
        </w:rPr>
        <w:t xml:space="preserve">bilo potrebno koristiti velik dio usluga kao što su </w:t>
      </w:r>
      <w:r w:rsidR="0059017E">
        <w:rPr>
          <w:bCs/>
        </w:rPr>
        <w:t xml:space="preserve">popravci nedostataka nakon obnove zgrade od potresa pa </w:t>
      </w:r>
      <w:r>
        <w:rPr>
          <w:bCs/>
        </w:rPr>
        <w:t>tekuće i investicijsko održavanje</w:t>
      </w:r>
      <w:r w:rsidR="00DA23D4">
        <w:rPr>
          <w:bCs/>
        </w:rPr>
        <w:t>, zakupnine</w:t>
      </w:r>
      <w:r>
        <w:rPr>
          <w:bCs/>
        </w:rPr>
        <w:t xml:space="preserve"> </w:t>
      </w:r>
      <w:r w:rsidR="00DA23D4">
        <w:rPr>
          <w:bCs/>
        </w:rPr>
        <w:t>,intelektualne i osobne usluge i sl.</w:t>
      </w:r>
    </w:p>
    <w:p w14:paraId="1A3EF588" w14:textId="026E6024" w:rsidR="00B25054" w:rsidRPr="00755C88" w:rsidRDefault="00B25054">
      <w:pPr>
        <w:rPr>
          <w:bCs/>
        </w:rPr>
      </w:pPr>
      <w:r>
        <w:rPr>
          <w:bCs/>
        </w:rPr>
        <w:t>Šifra 372 odnosi se na trošak radnih materijala za učenike koje financira grad kojih nije bilo u 2022.godini.</w:t>
      </w:r>
    </w:p>
    <w:p w14:paraId="6BF84793" w14:textId="77777777" w:rsidR="00654733" w:rsidRDefault="00370A40">
      <w:pPr>
        <w:rPr>
          <w:b/>
          <w:bCs/>
          <w:u w:val="single"/>
        </w:rPr>
      </w:pPr>
      <w:r>
        <w:rPr>
          <w:b/>
          <w:bCs/>
          <w:u w:val="single"/>
        </w:rPr>
        <w:t>OBRAZAC:  OBVEZE</w:t>
      </w:r>
    </w:p>
    <w:p w14:paraId="421F19A6" w14:textId="3E27C255" w:rsidR="003F779C" w:rsidRDefault="00654733">
      <w:r>
        <w:t>Stanje obveza na kraju i</w:t>
      </w:r>
      <w:r w:rsidR="00C950D5">
        <w:t>zvj</w:t>
      </w:r>
      <w:r w:rsidR="00665220">
        <w:t xml:space="preserve">eštajnog razdoblja iznosi </w:t>
      </w:r>
      <w:r w:rsidR="003F779C">
        <w:t xml:space="preserve">78.968,21 </w:t>
      </w:r>
      <w:r w:rsidR="00AA1E68">
        <w:t xml:space="preserve"> </w:t>
      </w:r>
      <w:r w:rsidR="0059017E">
        <w:t>eu</w:t>
      </w:r>
      <w:r w:rsidR="003F779C">
        <w:t>ra</w:t>
      </w:r>
      <w:r w:rsidR="00E620CB">
        <w:t>, a čine ga obveze po nepodmirenim  fakturama za materijalne</w:t>
      </w:r>
      <w:r w:rsidR="00A45F00">
        <w:t xml:space="preserve"> rashode i nabavu nefinancijske imovine</w:t>
      </w:r>
      <w:r w:rsidR="00E620CB">
        <w:t>.</w:t>
      </w:r>
    </w:p>
    <w:p w14:paraId="3214F1A9" w14:textId="77777777" w:rsidR="00A45F00" w:rsidRPr="00A45F00" w:rsidRDefault="00A45F00">
      <w:pPr>
        <w:rPr>
          <w:b/>
          <w:u w:val="single"/>
        </w:rPr>
      </w:pPr>
      <w:r w:rsidRPr="00A45F00">
        <w:rPr>
          <w:b/>
          <w:u w:val="single"/>
        </w:rPr>
        <w:t>OBRAZAC : P-VRIO</w:t>
      </w:r>
    </w:p>
    <w:p w14:paraId="7D312577" w14:textId="6A4E9CA6" w:rsidR="00F361FD" w:rsidRDefault="00A45F00">
      <w:r>
        <w:t>Razlog povećanja obujma imovine je nabava informatičke opreme i namještaja.</w:t>
      </w:r>
    </w:p>
    <w:p w14:paraId="64DC72CE" w14:textId="77777777" w:rsidR="003F779C" w:rsidRDefault="003F779C"/>
    <w:p w14:paraId="7C85DA37" w14:textId="33F31789" w:rsidR="00C43496" w:rsidRDefault="00F361FD">
      <w:pPr>
        <w:rPr>
          <w:b/>
          <w:bCs/>
          <w:u w:val="single"/>
        </w:rPr>
      </w:pPr>
      <w:r w:rsidRPr="00F361FD">
        <w:rPr>
          <w:b/>
          <w:bCs/>
          <w:u w:val="single"/>
        </w:rPr>
        <w:t xml:space="preserve">OBRAZAC: RAS funkcijski  </w:t>
      </w:r>
    </w:p>
    <w:p w14:paraId="75598869" w14:textId="1E95CE5F" w:rsidR="00F361FD" w:rsidRDefault="00F92069">
      <w:r>
        <w:t>Šifra 091 povećanje u odnosu na prošlu godinu je nastalo zbog nabave dugotrajne nefinancijske imovine.</w:t>
      </w:r>
    </w:p>
    <w:p w14:paraId="6B09D464" w14:textId="77777777" w:rsidR="00F361FD" w:rsidRPr="00F361FD" w:rsidRDefault="00F361FD">
      <w:pPr>
        <w:rPr>
          <w:b/>
          <w:bCs/>
          <w:u w:val="single"/>
        </w:rPr>
      </w:pPr>
    </w:p>
    <w:p w14:paraId="362C2D92" w14:textId="724C32BD" w:rsidR="00A45F00" w:rsidRDefault="00A45F00"/>
    <w:p w14:paraId="551FE9A1" w14:textId="77777777" w:rsidR="00654733" w:rsidRDefault="00654733"/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60"/>
    <w:rsid w:val="0000273D"/>
    <w:rsid w:val="00022BD6"/>
    <w:rsid w:val="00052DB6"/>
    <w:rsid w:val="000C7E8C"/>
    <w:rsid w:val="001C22EE"/>
    <w:rsid w:val="001F49BC"/>
    <w:rsid w:val="001F6D20"/>
    <w:rsid w:val="002237BC"/>
    <w:rsid w:val="00295036"/>
    <w:rsid w:val="002B5107"/>
    <w:rsid w:val="003267E3"/>
    <w:rsid w:val="00370A40"/>
    <w:rsid w:val="003D4F30"/>
    <w:rsid w:val="003E6B18"/>
    <w:rsid w:val="003F779C"/>
    <w:rsid w:val="00443CB9"/>
    <w:rsid w:val="004A03C2"/>
    <w:rsid w:val="004E45E1"/>
    <w:rsid w:val="0054201B"/>
    <w:rsid w:val="00555801"/>
    <w:rsid w:val="0059017E"/>
    <w:rsid w:val="005C372C"/>
    <w:rsid w:val="006145CF"/>
    <w:rsid w:val="00641874"/>
    <w:rsid w:val="0065267F"/>
    <w:rsid w:val="00654733"/>
    <w:rsid w:val="00663A77"/>
    <w:rsid w:val="00665220"/>
    <w:rsid w:val="006746B8"/>
    <w:rsid w:val="006A4D58"/>
    <w:rsid w:val="00755C88"/>
    <w:rsid w:val="00970E01"/>
    <w:rsid w:val="009B0532"/>
    <w:rsid w:val="00A3748D"/>
    <w:rsid w:val="00A4438E"/>
    <w:rsid w:val="00A45F00"/>
    <w:rsid w:val="00AA1E68"/>
    <w:rsid w:val="00AC26A6"/>
    <w:rsid w:val="00AD1BA8"/>
    <w:rsid w:val="00B22D1E"/>
    <w:rsid w:val="00B25054"/>
    <w:rsid w:val="00B8697E"/>
    <w:rsid w:val="00BB0FB3"/>
    <w:rsid w:val="00BB7D7A"/>
    <w:rsid w:val="00BE192F"/>
    <w:rsid w:val="00C12C3C"/>
    <w:rsid w:val="00C43496"/>
    <w:rsid w:val="00C950D5"/>
    <w:rsid w:val="00CD55F2"/>
    <w:rsid w:val="00D13AB0"/>
    <w:rsid w:val="00DA23D4"/>
    <w:rsid w:val="00DF1C9C"/>
    <w:rsid w:val="00E13645"/>
    <w:rsid w:val="00E620CB"/>
    <w:rsid w:val="00E676CF"/>
    <w:rsid w:val="00E90960"/>
    <w:rsid w:val="00EB6023"/>
    <w:rsid w:val="00F361FD"/>
    <w:rsid w:val="00F92069"/>
    <w:rsid w:val="00F964EC"/>
    <w:rsid w:val="00FA30B2"/>
    <w:rsid w:val="00FE07AA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84F75"/>
  <w15:docId w15:val="{D7D06DEF-256A-4141-B3DA-A70CDC1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A4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</dc:creator>
  <cp:lastModifiedBy>Domagoj</cp:lastModifiedBy>
  <cp:revision>22</cp:revision>
  <cp:lastPrinted>2020-01-29T10:16:00Z</cp:lastPrinted>
  <dcterms:created xsi:type="dcterms:W3CDTF">2018-01-29T08:44:00Z</dcterms:created>
  <dcterms:modified xsi:type="dcterms:W3CDTF">2024-01-30T10:20:00Z</dcterms:modified>
</cp:coreProperties>
</file>