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4E230A">
        <w:rPr>
          <w:sz w:val="22"/>
          <w:szCs w:val="22"/>
          <w:lang w:val="hr-HR"/>
        </w:rPr>
        <w:t>9</w:t>
      </w:r>
      <w:r w:rsidR="006702C7" w:rsidRPr="00774A71">
        <w:rPr>
          <w:sz w:val="22"/>
          <w:szCs w:val="22"/>
          <w:lang w:val="hr-HR"/>
        </w:rPr>
        <w:t>-01/</w:t>
      </w:r>
      <w:r w:rsidR="00015F95">
        <w:rPr>
          <w:sz w:val="22"/>
          <w:szCs w:val="22"/>
          <w:lang w:val="hr-HR"/>
        </w:rPr>
        <w:t>08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4E230A">
        <w:rPr>
          <w:sz w:val="22"/>
          <w:szCs w:val="22"/>
          <w:lang w:val="hr-HR"/>
        </w:rPr>
        <w:t>9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015F95">
        <w:rPr>
          <w:sz w:val="22"/>
          <w:szCs w:val="22"/>
        </w:rPr>
        <w:t>18.11.</w:t>
      </w:r>
      <w:r w:rsidR="004E230A">
        <w:rPr>
          <w:sz w:val="22"/>
          <w:szCs w:val="22"/>
          <w:lang w:val="hr-HR"/>
        </w:rPr>
        <w:t>2019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867459" w:rsidRDefault="00867459">
      <w:pPr>
        <w:rPr>
          <w:szCs w:val="16"/>
          <w:lang w:val="hr-HR"/>
        </w:rPr>
      </w:pPr>
      <w:bookmarkStart w:id="0" w:name="_GoBack"/>
      <w:bookmarkEnd w:id="0"/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:rsidR="000C2BDB" w:rsidRPr="00595509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015F95">
        <w:rPr>
          <w:sz w:val="24"/>
          <w:szCs w:val="24"/>
          <w:lang w:val="hr-HR"/>
        </w:rPr>
        <w:t>3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15F95">
        <w:rPr>
          <w:sz w:val="24"/>
          <w:szCs w:val="24"/>
          <w:lang w:val="hr-HR"/>
        </w:rPr>
        <w:t>četvrtak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420DD2">
        <w:rPr>
          <w:sz w:val="24"/>
          <w:szCs w:val="24"/>
          <w:lang w:val="hr-HR"/>
        </w:rPr>
        <w:t>21</w:t>
      </w:r>
      <w:r w:rsidR="00581060">
        <w:rPr>
          <w:sz w:val="24"/>
          <w:szCs w:val="24"/>
          <w:lang w:val="hr-HR"/>
        </w:rPr>
        <w:t xml:space="preserve">. </w:t>
      </w:r>
      <w:r w:rsidR="003D606E">
        <w:rPr>
          <w:sz w:val="24"/>
          <w:szCs w:val="24"/>
          <w:lang w:val="hr-HR"/>
        </w:rPr>
        <w:t xml:space="preserve">studenog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4E230A">
        <w:rPr>
          <w:sz w:val="24"/>
          <w:szCs w:val="24"/>
          <w:lang w:val="hr-HR"/>
        </w:rPr>
        <w:t>9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420DD2">
        <w:rPr>
          <w:sz w:val="24"/>
          <w:szCs w:val="24"/>
          <w:lang w:val="hr-HR"/>
        </w:rPr>
        <w:t>7:15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:rsidR="001D54D0" w:rsidRPr="001D54D0" w:rsidRDefault="001D54D0" w:rsidP="000E686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1D54D0">
        <w:rPr>
          <w:sz w:val="24"/>
          <w:szCs w:val="24"/>
        </w:rPr>
        <w:t xml:space="preserve">Verifikacija mandata novoimenovanog člana Školskog odbora (od strane osnivača), </w:t>
      </w:r>
      <w:r>
        <w:rPr>
          <w:sz w:val="24"/>
          <w:szCs w:val="24"/>
        </w:rPr>
        <w:t>Ante Aralica</w:t>
      </w:r>
      <w:r w:rsidRPr="001D54D0">
        <w:rPr>
          <w:sz w:val="24"/>
          <w:szCs w:val="24"/>
        </w:rPr>
        <w:t xml:space="preserve"> (verifikaciju obavlja predsjedavatelj sjednice sukladno čl. 42. Statuta: „Verifikaciju mandata imenovanih članova Školskog odbora obavlja predsjedavatelj sjednice provjerom identiteta pojedinog člana s podacima iz akta o imenovanju“) temeljem Zaključka o imenovanju člana Školskog odbo</w:t>
      </w:r>
      <w:r>
        <w:rPr>
          <w:sz w:val="24"/>
          <w:szCs w:val="24"/>
        </w:rPr>
        <w:t xml:space="preserve">ra Osnovne škole Petra Zrinskog, </w:t>
      </w:r>
      <w:r w:rsidRPr="001D54D0">
        <w:rPr>
          <w:sz w:val="24"/>
          <w:szCs w:val="24"/>
        </w:rPr>
        <w:t>KLASA: 602-02/1</w:t>
      </w:r>
      <w:r>
        <w:rPr>
          <w:sz w:val="24"/>
          <w:szCs w:val="24"/>
        </w:rPr>
        <w:t>9</w:t>
      </w:r>
      <w:r w:rsidRPr="001D54D0">
        <w:rPr>
          <w:sz w:val="24"/>
          <w:szCs w:val="24"/>
        </w:rPr>
        <w:t>-01/</w:t>
      </w:r>
      <w:r w:rsidR="006559E3">
        <w:rPr>
          <w:sz w:val="24"/>
          <w:szCs w:val="24"/>
        </w:rPr>
        <w:t>246</w:t>
      </w:r>
      <w:r>
        <w:rPr>
          <w:sz w:val="24"/>
          <w:szCs w:val="24"/>
        </w:rPr>
        <w:t>3</w:t>
      </w:r>
      <w:r w:rsidR="006559E3">
        <w:rPr>
          <w:sz w:val="24"/>
          <w:szCs w:val="24"/>
        </w:rPr>
        <w:t>, URBROJ: 251-10</w:t>
      </w:r>
      <w:r w:rsidRPr="001D54D0">
        <w:rPr>
          <w:sz w:val="24"/>
          <w:szCs w:val="24"/>
        </w:rPr>
        <w:t>-02-1</w:t>
      </w:r>
      <w:r>
        <w:rPr>
          <w:sz w:val="24"/>
          <w:szCs w:val="24"/>
        </w:rPr>
        <w:t>9</w:t>
      </w:r>
      <w:r w:rsidRPr="001D54D0">
        <w:rPr>
          <w:sz w:val="24"/>
          <w:szCs w:val="24"/>
        </w:rPr>
        <w:t xml:space="preserve">-2, </w:t>
      </w:r>
      <w:r>
        <w:rPr>
          <w:sz w:val="24"/>
          <w:szCs w:val="24"/>
        </w:rPr>
        <w:t>što ga je donio gradonačelnik grada Zagreba 28.10.2019. g.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420DD2">
        <w:rPr>
          <w:sz w:val="24"/>
          <w:szCs w:val="24"/>
        </w:rPr>
        <w:t>2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:rsidR="00D57D5F" w:rsidRPr="00D57D5F" w:rsidRDefault="00D57D5F" w:rsidP="00D57D5F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57D5F">
        <w:rPr>
          <w:sz w:val="24"/>
          <w:szCs w:val="24"/>
        </w:rPr>
        <w:t>Odluka o iznajml</w:t>
      </w:r>
      <w:r>
        <w:rPr>
          <w:sz w:val="24"/>
          <w:szCs w:val="24"/>
        </w:rPr>
        <w:t>jivanju školskog prostora  u 2020</w:t>
      </w:r>
      <w:r w:rsidRPr="00D57D5F">
        <w:rPr>
          <w:sz w:val="24"/>
          <w:szCs w:val="24"/>
        </w:rPr>
        <w:t>. godini sukladno Statutu Škole i programu javnih potreba u osnovn</w:t>
      </w:r>
      <w:r>
        <w:rPr>
          <w:sz w:val="24"/>
          <w:szCs w:val="24"/>
        </w:rPr>
        <w:t>om školstvu Grada Zagreba za 2020</w:t>
      </w:r>
      <w:r w:rsidRPr="00D57D5F">
        <w:rPr>
          <w:sz w:val="24"/>
          <w:szCs w:val="24"/>
        </w:rPr>
        <w:t>. godinu.</w:t>
      </w:r>
    </w:p>
    <w:p w:rsidR="00CC3AE5" w:rsidRDefault="00CC3AE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9D46C5" w:rsidRDefault="009D46C5" w:rsidP="009D46C5">
      <w:pPr>
        <w:rPr>
          <w:sz w:val="24"/>
          <w:szCs w:val="24"/>
        </w:rPr>
      </w:pPr>
    </w:p>
    <w:p w:rsidR="009D46C5" w:rsidRPr="009D46C5" w:rsidRDefault="009D46C5" w:rsidP="009D46C5">
      <w:pPr>
        <w:rPr>
          <w:sz w:val="24"/>
          <w:szCs w:val="24"/>
        </w:rPr>
      </w:pPr>
    </w:p>
    <w:p w:rsidR="00E671DF" w:rsidRPr="00A845BA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17" w:rsidRDefault="00247117" w:rsidP="004710D8">
      <w:r>
        <w:separator/>
      </w:r>
    </w:p>
  </w:endnote>
  <w:endnote w:type="continuationSeparator" w:id="0">
    <w:p w:rsidR="00247117" w:rsidRDefault="00247117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17" w:rsidRDefault="00247117" w:rsidP="004710D8">
      <w:r>
        <w:separator/>
      </w:r>
    </w:p>
  </w:footnote>
  <w:footnote w:type="continuationSeparator" w:id="0">
    <w:p w:rsidR="00247117" w:rsidRDefault="00247117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660E"/>
    <w:rsid w:val="00851E62"/>
    <w:rsid w:val="008539A2"/>
    <w:rsid w:val="00855E56"/>
    <w:rsid w:val="00860B3A"/>
    <w:rsid w:val="008629D6"/>
    <w:rsid w:val="0086369C"/>
    <w:rsid w:val="00867459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562C2"/>
    <w:rsid w:val="00F6170C"/>
    <w:rsid w:val="00F6517C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BC5BBAE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4CDD-9E38-4970-9215-F953E18F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87</cp:revision>
  <cp:lastPrinted>2018-10-03T09:17:00Z</cp:lastPrinted>
  <dcterms:created xsi:type="dcterms:W3CDTF">2018-07-03T08:15:00Z</dcterms:created>
  <dcterms:modified xsi:type="dcterms:W3CDTF">2019-11-19T11:47:00Z</dcterms:modified>
</cp:coreProperties>
</file>