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0BC1D" w14:textId="050EA1DD" w:rsidR="00027DA5" w:rsidRDefault="00027DA5">
      <w:r>
        <w:t>OBAVIJEST ZA OTVARANJE PONUDA: PROMJENA DATUMA</w:t>
      </w:r>
    </w:p>
    <w:p w14:paraId="22F2A8B4" w14:textId="77777777" w:rsidR="00027DA5" w:rsidRDefault="00027DA5"/>
    <w:p w14:paraId="24C6C466" w14:textId="187D88B8" w:rsidR="004E4C62" w:rsidRDefault="00027DA5">
      <w:r>
        <w:t xml:space="preserve">Otvaranje ponuda za natječaj 10/2025, Budimpešta, </w:t>
      </w:r>
      <w:proofErr w:type="spellStart"/>
      <w:r>
        <w:t>izvanučionička</w:t>
      </w:r>
      <w:proofErr w:type="spellEnd"/>
      <w:r>
        <w:t xml:space="preserve"> nastava održati će se 15.12. u 16.00 sati.</w:t>
      </w:r>
    </w:p>
    <w:sectPr w:rsidR="004E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A5"/>
    <w:rsid w:val="00027DA5"/>
    <w:rsid w:val="004E4C62"/>
    <w:rsid w:val="0058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861C"/>
  <w15:chartTrackingRefBased/>
  <w15:docId w15:val="{F399BF58-17B1-40A7-834C-59C42823E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27D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27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27D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27D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27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27D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27D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27D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27D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7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27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27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27D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27D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27D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27D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27D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27D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27D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27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27D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27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27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27D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27D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27D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27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27D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27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Balog Petrović</dc:creator>
  <cp:keywords/>
  <dc:description/>
  <cp:lastModifiedBy>Lidija Balog Petrović</cp:lastModifiedBy>
  <cp:revision>1</cp:revision>
  <dcterms:created xsi:type="dcterms:W3CDTF">2025-12-09T19:38:00Z</dcterms:created>
  <dcterms:modified xsi:type="dcterms:W3CDTF">2025-12-09T19:42:00Z</dcterms:modified>
</cp:coreProperties>
</file>